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3478" w14:textId="450C906B" w:rsidR="00AB2F0A" w:rsidRPr="00AB2F0A" w:rsidRDefault="00970852" w:rsidP="00AB2F0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Significance of English Language Among Other Languages of the </w:t>
      </w:r>
      <w:bookmarkStart w:id="0" w:name="_Hlk118007530"/>
      <w:r w:rsidRPr="00970852">
        <w:rPr>
          <w:rFonts w:ascii="Times New Roman" w:hAnsi="Times New Roman" w:cs="Times New Roman"/>
          <w:b/>
          <w:sz w:val="26"/>
          <w:szCs w:val="26"/>
        </w:rPr>
        <w:t xml:space="preserve">Indo-European </w:t>
      </w:r>
      <w:r>
        <w:rPr>
          <w:rFonts w:ascii="Times New Roman" w:hAnsi="Times New Roman" w:cs="Times New Roman"/>
          <w:b/>
          <w:sz w:val="26"/>
          <w:szCs w:val="26"/>
        </w:rPr>
        <w:t>L</w:t>
      </w:r>
      <w:r w:rsidRPr="00970852">
        <w:rPr>
          <w:rFonts w:ascii="Times New Roman" w:hAnsi="Times New Roman" w:cs="Times New Roman"/>
          <w:b/>
          <w:sz w:val="26"/>
          <w:szCs w:val="26"/>
        </w:rPr>
        <w:t>anguage</w:t>
      </w:r>
      <w:bookmarkEnd w:id="0"/>
      <w:r w:rsidRPr="0097085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F</w:t>
      </w:r>
      <w:r w:rsidRPr="00970852">
        <w:rPr>
          <w:rFonts w:ascii="Times New Roman" w:hAnsi="Times New Roman" w:cs="Times New Roman"/>
          <w:b/>
          <w:sz w:val="26"/>
          <w:szCs w:val="26"/>
        </w:rPr>
        <w:t>amily</w:t>
      </w:r>
    </w:p>
    <w:p w14:paraId="770A3F91" w14:textId="32C38F1E" w:rsidR="00AB2F0A" w:rsidRDefault="00AB2F0A" w:rsidP="0097085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B2F0A">
        <w:rPr>
          <w:rFonts w:ascii="Times New Roman" w:hAnsi="Times New Roman" w:cs="Times New Roman"/>
          <w:sz w:val="24"/>
          <w:szCs w:val="24"/>
        </w:rPr>
        <w:t xml:space="preserve">A.B. </w:t>
      </w:r>
      <w:r w:rsidR="00970852">
        <w:rPr>
          <w:rFonts w:ascii="Times New Roman" w:hAnsi="Times New Roman" w:cs="Times New Roman"/>
          <w:sz w:val="24"/>
          <w:szCs w:val="24"/>
        </w:rPr>
        <w:t>Dawson</w:t>
      </w:r>
      <w:r w:rsidRPr="00AB2F0A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>
        <w:rPr>
          <w:rFonts w:ascii="Times New Roman" w:hAnsi="Times New Roman" w:cs="Times New Roman"/>
          <w:sz w:val="24"/>
          <w:szCs w:val="24"/>
        </w:rPr>
        <w:t xml:space="preserve">, C.D. </w:t>
      </w:r>
      <w:r w:rsidR="00970852">
        <w:rPr>
          <w:rFonts w:ascii="Times New Roman" w:hAnsi="Times New Roman" w:cs="Times New Roman"/>
          <w:sz w:val="24"/>
          <w:szCs w:val="24"/>
        </w:rPr>
        <w:t>Wickrama</w:t>
      </w:r>
      <w:r w:rsidR="0022672A">
        <w:rPr>
          <w:rFonts w:ascii="Times New Roman" w:hAnsi="Times New Roman" w:cs="Times New Roman"/>
          <w:sz w:val="24"/>
          <w:szCs w:val="24"/>
        </w:rPr>
        <w:t>singhe</w:t>
      </w:r>
      <w:r w:rsidR="009708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70852">
        <w:rPr>
          <w:rFonts w:ascii="Times New Roman" w:hAnsi="Times New Roman" w:cs="Times New Roman"/>
          <w:sz w:val="24"/>
          <w:szCs w:val="24"/>
        </w:rPr>
        <w:t>, E.F. Patel</w:t>
      </w:r>
      <w:r w:rsidR="0097085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60BE3D7" w14:textId="6DF6CF73" w:rsidR="00970852" w:rsidRPr="003245D2" w:rsidRDefault="00970852" w:rsidP="003245D2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3245D2">
        <w:rPr>
          <w:rFonts w:ascii="Times New Roman" w:hAnsi="Times New Roman" w:cs="Times New Roman"/>
          <w:i/>
          <w:iCs/>
          <w:vertAlign w:val="superscript"/>
        </w:rPr>
        <w:t>1</w:t>
      </w:r>
      <w:r w:rsidRPr="003245D2">
        <w:rPr>
          <w:rFonts w:ascii="Times New Roman" w:hAnsi="Times New Roman" w:cs="Times New Roman"/>
          <w:i/>
          <w:iCs/>
        </w:rPr>
        <w:t>Department of Languages, Faculty of Arts, University of Banting, Glasgow, Scotland.</w:t>
      </w:r>
    </w:p>
    <w:p w14:paraId="0E8C18C2" w14:textId="3B9B76F7" w:rsidR="00970852" w:rsidRDefault="00970852" w:rsidP="00970852">
      <w:pPr>
        <w:jc w:val="center"/>
        <w:rPr>
          <w:rFonts w:ascii="Times New Roman" w:hAnsi="Times New Roman" w:cs="Times New Roman"/>
          <w:i/>
          <w:iCs/>
        </w:rPr>
      </w:pPr>
      <w:r w:rsidRPr="003245D2">
        <w:rPr>
          <w:rFonts w:ascii="Times New Roman" w:hAnsi="Times New Roman" w:cs="Times New Roman"/>
          <w:i/>
          <w:iCs/>
          <w:vertAlign w:val="superscript"/>
        </w:rPr>
        <w:t>2</w:t>
      </w:r>
      <w:r w:rsidRPr="003245D2">
        <w:rPr>
          <w:rFonts w:ascii="Times New Roman" w:hAnsi="Times New Roman" w:cs="Times New Roman"/>
          <w:i/>
          <w:iCs/>
        </w:rPr>
        <w:t xml:space="preserve">Centre for Language Studies, California Institute of </w:t>
      </w:r>
      <w:r w:rsidR="003245D2" w:rsidRPr="003245D2">
        <w:rPr>
          <w:rFonts w:ascii="Times New Roman" w:hAnsi="Times New Roman" w:cs="Times New Roman"/>
          <w:i/>
          <w:iCs/>
        </w:rPr>
        <w:t>Ancient Arts, San Francisco CA, USA.</w:t>
      </w:r>
    </w:p>
    <w:p w14:paraId="562FC42F" w14:textId="4592EC4E" w:rsidR="002603F3" w:rsidRPr="002603F3" w:rsidRDefault="002603F3" w:rsidP="009708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dawson_ab@email.com</w:t>
      </w:r>
    </w:p>
    <w:p w14:paraId="174333D4" w14:textId="77777777" w:rsidR="00B377BB" w:rsidRPr="00B377BB" w:rsidRDefault="003245D2" w:rsidP="00FE1987">
      <w:pPr>
        <w:jc w:val="both"/>
        <w:rPr>
          <w:rFonts w:ascii="Times New Roman" w:hAnsi="Times New Roman" w:cs="Times New Roman"/>
          <w:sz w:val="24"/>
          <w:szCs w:val="24"/>
        </w:rPr>
      </w:pPr>
      <w:r w:rsidRPr="003245D2">
        <w:rPr>
          <w:rFonts w:ascii="Times New Roman" w:hAnsi="Times New Roman" w:cs="Times New Roman"/>
          <w:sz w:val="24"/>
          <w:szCs w:val="24"/>
        </w:rPr>
        <w:t xml:space="preserve">Lorem ipsum dolor sit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. Mauris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dolor non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diam sit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cursus. Sed nec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cursus. Nam vel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nisi.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tristique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semper,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ligula dictum dui,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gravida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dui.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. Sed dolor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dictum,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maximus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eros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245D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. Duis et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magna sit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bibendum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D2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3245D2">
        <w:rPr>
          <w:rFonts w:ascii="Times New Roman" w:hAnsi="Times New Roman" w:cs="Times New Roman"/>
          <w:sz w:val="24"/>
          <w:szCs w:val="24"/>
        </w:rPr>
        <w:t>.</w:t>
      </w:r>
      <w:r w:rsid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semper ex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Proin libero dui,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bibendum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eros. Nunc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semper ipsum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lacinia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lorem non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lorem.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auctor in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ut.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nisi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non ligula vitae, gravida </w:t>
      </w:r>
      <w:proofErr w:type="spellStart"/>
      <w:r w:rsidR="00B377BB" w:rsidRPr="00B377BB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="00B377BB" w:rsidRPr="00B377BB">
        <w:rPr>
          <w:rFonts w:ascii="Times New Roman" w:hAnsi="Times New Roman" w:cs="Times New Roman"/>
          <w:sz w:val="24"/>
          <w:szCs w:val="24"/>
        </w:rPr>
        <w:t xml:space="preserve"> ligula.</w:t>
      </w:r>
    </w:p>
    <w:p w14:paraId="3EC86BAB" w14:textId="51A5063D" w:rsidR="00B377BB" w:rsidRDefault="00B377BB" w:rsidP="00324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Keywords: English, </w:t>
      </w:r>
      <w:r w:rsidRPr="00B377BB">
        <w:rPr>
          <w:rFonts w:ascii="Times New Roman" w:hAnsi="Times New Roman" w:cs="Times New Roman"/>
          <w:sz w:val="24"/>
          <w:szCs w:val="24"/>
        </w:rPr>
        <w:t>Indo-European Language</w:t>
      </w:r>
      <w:r>
        <w:rPr>
          <w:rFonts w:ascii="Times New Roman" w:hAnsi="Times New Roman" w:cs="Times New Roman"/>
          <w:sz w:val="24"/>
          <w:szCs w:val="24"/>
        </w:rPr>
        <w:t>s, Latin Script</w:t>
      </w:r>
    </w:p>
    <w:p w14:paraId="7CF1446D" w14:textId="77777777" w:rsidR="0051385D" w:rsidRDefault="0051385D" w:rsidP="003245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DD421" w14:textId="77777777" w:rsidR="0051385D" w:rsidRPr="0051385D" w:rsidRDefault="0051385D" w:rsidP="005138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85D">
        <w:rPr>
          <w:rFonts w:ascii="Times New Roman" w:hAnsi="Times New Roman" w:cs="Times New Roman"/>
          <w:b/>
          <w:bCs/>
          <w:sz w:val="24"/>
          <w:szCs w:val="24"/>
        </w:rPr>
        <w:t xml:space="preserve">Note : </w:t>
      </w:r>
    </w:p>
    <w:p w14:paraId="41A21C43" w14:textId="71397D03" w:rsidR="0051385D" w:rsidRPr="0051385D" w:rsidRDefault="0051385D" w:rsidP="005138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1385D">
        <w:rPr>
          <w:rFonts w:ascii="Times New Roman" w:hAnsi="Times New Roman" w:cs="Times New Roman"/>
          <w:b/>
          <w:bCs/>
          <w:color w:val="000000" w:themeColor="text1"/>
        </w:rPr>
        <w:t xml:space="preserve">The abstract should consist of a </w:t>
      </w:r>
      <w:r w:rsidRPr="0051385D">
        <w:rPr>
          <w:rFonts w:ascii="Times New Roman" w:hAnsi="Times New Roman" w:cs="Times New Roman"/>
          <w:b/>
          <w:bCs/>
          <w:color w:val="FF0000"/>
        </w:rPr>
        <w:t xml:space="preserve">single paragraph </w:t>
      </w:r>
      <w:r w:rsidRPr="0051385D">
        <w:rPr>
          <w:rFonts w:ascii="Times New Roman" w:hAnsi="Times New Roman" w:cs="Times New Roman"/>
          <w:b/>
          <w:bCs/>
          <w:color w:val="000000" w:themeColor="text1"/>
        </w:rPr>
        <w:t xml:space="preserve">with a </w:t>
      </w:r>
      <w:r w:rsidRPr="0051385D">
        <w:rPr>
          <w:rFonts w:ascii="Times New Roman" w:hAnsi="Times New Roman" w:cs="Times New Roman"/>
          <w:b/>
          <w:bCs/>
          <w:color w:val="FF0000"/>
        </w:rPr>
        <w:t>maximum word count of 300</w:t>
      </w:r>
      <w:r w:rsidRPr="0051385D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44AF083C" w14:textId="75FEA2DE" w:rsidR="0051385D" w:rsidRPr="0051385D" w:rsidRDefault="0051385D" w:rsidP="005138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1385D">
        <w:rPr>
          <w:rFonts w:ascii="Times New Roman" w:hAnsi="Times New Roman" w:cs="Times New Roman"/>
          <w:b/>
          <w:bCs/>
          <w:color w:val="000000" w:themeColor="text1"/>
        </w:rPr>
        <w:t xml:space="preserve">Abstracts </w:t>
      </w:r>
      <w:r w:rsidRPr="0051385D">
        <w:rPr>
          <w:rFonts w:ascii="Times New Roman" w:hAnsi="Times New Roman" w:cs="Times New Roman"/>
          <w:b/>
          <w:bCs/>
          <w:color w:val="FF0000"/>
        </w:rPr>
        <w:t xml:space="preserve">exceeding the word limit </w:t>
      </w:r>
      <w:r w:rsidRPr="0051385D">
        <w:rPr>
          <w:rFonts w:ascii="Times New Roman" w:hAnsi="Times New Roman" w:cs="Times New Roman"/>
          <w:b/>
          <w:bCs/>
          <w:color w:val="000000" w:themeColor="text1"/>
        </w:rPr>
        <w:t>will not be incorporated into the abstract book.</w:t>
      </w:r>
    </w:p>
    <w:sectPr w:rsidR="0051385D" w:rsidRPr="0051385D" w:rsidSect="00970852">
      <w:headerReference w:type="default" r:id="rId9"/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AADE" w14:textId="77777777" w:rsidR="00A44067" w:rsidRDefault="00A44067">
      <w:pPr>
        <w:spacing w:after="0" w:line="240" w:lineRule="auto"/>
      </w:pPr>
      <w:r>
        <w:separator/>
      </w:r>
    </w:p>
  </w:endnote>
  <w:endnote w:type="continuationSeparator" w:id="0">
    <w:p w14:paraId="43061EFC" w14:textId="77777777" w:rsidR="00A44067" w:rsidRDefault="00A4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1AAF" w14:textId="77777777" w:rsidR="00A44067" w:rsidRDefault="00A44067">
      <w:pPr>
        <w:spacing w:after="0" w:line="240" w:lineRule="auto"/>
      </w:pPr>
      <w:r>
        <w:separator/>
      </w:r>
    </w:p>
  </w:footnote>
  <w:footnote w:type="continuationSeparator" w:id="0">
    <w:p w14:paraId="49B00B93" w14:textId="77777777" w:rsidR="00A44067" w:rsidRDefault="00A4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FEC7" w14:textId="5E8B5890" w:rsidR="00FB65E3" w:rsidRDefault="00863366">
    <w:pPr>
      <w:pStyle w:val="Header"/>
    </w:pPr>
    <w:r>
      <w:tab/>
    </w: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2243"/>
    <w:multiLevelType w:val="hybridMultilevel"/>
    <w:tmpl w:val="5810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1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27"/>
    <w:rsid w:val="00037DD5"/>
    <w:rsid w:val="00072A9B"/>
    <w:rsid w:val="00133B27"/>
    <w:rsid w:val="001B767E"/>
    <w:rsid w:val="0022672A"/>
    <w:rsid w:val="00246ACB"/>
    <w:rsid w:val="002603F3"/>
    <w:rsid w:val="002B25CD"/>
    <w:rsid w:val="002F156D"/>
    <w:rsid w:val="002F75B9"/>
    <w:rsid w:val="00305C90"/>
    <w:rsid w:val="003245D2"/>
    <w:rsid w:val="00443007"/>
    <w:rsid w:val="004C487C"/>
    <w:rsid w:val="0051385D"/>
    <w:rsid w:val="00536C41"/>
    <w:rsid w:val="00616EC0"/>
    <w:rsid w:val="00653FEE"/>
    <w:rsid w:val="00720F62"/>
    <w:rsid w:val="007B37F3"/>
    <w:rsid w:val="007F7B4A"/>
    <w:rsid w:val="00863366"/>
    <w:rsid w:val="008B02DA"/>
    <w:rsid w:val="00970852"/>
    <w:rsid w:val="00A44067"/>
    <w:rsid w:val="00AB2F0A"/>
    <w:rsid w:val="00AF376E"/>
    <w:rsid w:val="00B377BB"/>
    <w:rsid w:val="00B976FE"/>
    <w:rsid w:val="00C04FFB"/>
    <w:rsid w:val="00C16D21"/>
    <w:rsid w:val="00C332F3"/>
    <w:rsid w:val="00CC3C21"/>
    <w:rsid w:val="00DD33EA"/>
    <w:rsid w:val="00E07AB3"/>
    <w:rsid w:val="00E840E8"/>
    <w:rsid w:val="00E86C80"/>
    <w:rsid w:val="00ED6B4A"/>
    <w:rsid w:val="00EF2C13"/>
    <w:rsid w:val="00F83010"/>
    <w:rsid w:val="00FB65E3"/>
    <w:rsid w:val="00FE1987"/>
    <w:rsid w:val="7B6551C9"/>
    <w:rsid w:val="F77B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46584"/>
  <w15:docId w15:val="{235B750D-F011-4D2B-BCDE-E91001A5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basedOn w:val="Normal"/>
    <w:link w:val="2Char"/>
    <w:qFormat/>
    <w:pPr>
      <w:spacing w:line="36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2Char">
    <w:name w:val="2 Char"/>
    <w:basedOn w:val="DefaultParagraphFont"/>
    <w:link w:val="2"/>
    <w:qFormat/>
    <w:rPr>
      <w:rFonts w:ascii="Times New Roman" w:hAnsi="Times New Roman" w:cs="Times New Roman"/>
      <w:sz w:val="24"/>
      <w:szCs w:val="24"/>
      <w:lang w:val="en-GB" w:bidi="ta-I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 w:bidi="ta-I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 w:bidi="ta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 w:bidi="ta-IN"/>
    </w:rPr>
  </w:style>
  <w:style w:type="paragraph" w:styleId="ListParagraph">
    <w:name w:val="List Paragraph"/>
    <w:basedOn w:val="Normal"/>
    <w:uiPriority w:val="99"/>
    <w:rsid w:val="0051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EAEB1A-CB49-4DB1-A02E-022C7488B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Sachintha Madhuranga</cp:lastModifiedBy>
  <cp:revision>2</cp:revision>
  <dcterms:created xsi:type="dcterms:W3CDTF">2026-03-15T17:12:00Z</dcterms:created>
  <dcterms:modified xsi:type="dcterms:W3CDTF">2026-03-15T17:12:00Z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1033-3.1.2.5330</vt:lpwstr>
  </property>
  <property fmtid="{D5CDD505-2E9C-101B-9397-08002B2CF9AE}" pid="3" name="GrammarlyDocumentId">
    <vt:lpwstr>4a85778e55d594732b1a2500fd4599a5b0ee818328caa4d34a1d20f66b1b2a15</vt:lpwstr>
  </property>
</Properties>
</file>